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86A9A" w14:textId="6C2D3A35" w:rsidR="00FF296B" w:rsidRDefault="00821D16" w:rsidP="00FF296B">
      <w:pPr>
        <w:jc w:val="center"/>
        <w:rPr>
          <w:rFonts w:ascii="Century Gothic" w:hAnsi="Century Gothic"/>
          <w:sz w:val="40"/>
          <w:szCs w:val="40"/>
        </w:rPr>
      </w:pPr>
      <w:bookmarkStart w:id="0" w:name="_GoBack"/>
      <w:bookmarkEnd w:id="0"/>
      <w:r>
        <w:rPr>
          <w:rFonts w:ascii="Century Gothic" w:hAnsi="Century Gothic"/>
          <w:noProof/>
          <w:szCs w:val="20"/>
        </w:rPr>
        <w:drawing>
          <wp:anchor distT="0" distB="0" distL="114300" distR="114300" simplePos="0" relativeHeight="251658240" behindDoc="1" locked="0" layoutInCell="1" allowOverlap="1" wp14:anchorId="1E1EEFE7" wp14:editId="2F93F9C0">
            <wp:simplePos x="0" y="0"/>
            <wp:positionH relativeFrom="column">
              <wp:posOffset>2160905</wp:posOffset>
            </wp:positionH>
            <wp:positionV relativeFrom="paragraph">
              <wp:posOffset>-315595</wp:posOffset>
            </wp:positionV>
            <wp:extent cx="1447800" cy="1279525"/>
            <wp:effectExtent l="0" t="0" r="0" b="3175"/>
            <wp:wrapNone/>
            <wp:docPr id="631545556" name="Afbeelding 1" descr="Afbeelding met Lettertype, Graphics, schermopname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545556" name="Afbeelding 1" descr="Afbeelding met Lettertype, Graphics, schermopname, grafische vormgeving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DF2EF" w14:textId="77777777" w:rsidR="00821D16" w:rsidRPr="00FF296B" w:rsidRDefault="00821D16" w:rsidP="00FF296B">
      <w:pPr>
        <w:jc w:val="center"/>
        <w:rPr>
          <w:rFonts w:ascii="Century Gothic" w:hAnsi="Century Gothic"/>
          <w:sz w:val="40"/>
          <w:szCs w:val="40"/>
        </w:rPr>
      </w:pPr>
    </w:p>
    <w:p w14:paraId="0589D16E" w14:textId="77777777" w:rsidR="00821D16" w:rsidRDefault="00821D16" w:rsidP="007A568A">
      <w:pPr>
        <w:jc w:val="both"/>
        <w:rPr>
          <w:rFonts w:ascii="Century Gothic" w:hAnsi="Century Gothic"/>
          <w:sz w:val="40"/>
          <w:szCs w:val="40"/>
        </w:rPr>
      </w:pPr>
    </w:p>
    <w:p w14:paraId="531C7060" w14:textId="77777777" w:rsidR="00821D16" w:rsidRDefault="00821D16" w:rsidP="007A568A">
      <w:pPr>
        <w:jc w:val="both"/>
        <w:rPr>
          <w:rFonts w:ascii="Century Gothic" w:hAnsi="Century Gothic"/>
          <w:sz w:val="40"/>
          <w:szCs w:val="40"/>
        </w:rPr>
      </w:pPr>
    </w:p>
    <w:p w14:paraId="337E73AF" w14:textId="1334292D" w:rsidR="00FF296B" w:rsidRPr="00FF296B" w:rsidRDefault="007A568A" w:rsidP="007A568A">
      <w:pPr>
        <w:jc w:val="both"/>
        <w:rPr>
          <w:rFonts w:ascii="Century Gothic" w:hAnsi="Century Gothic"/>
          <w:sz w:val="40"/>
          <w:szCs w:val="40"/>
        </w:rPr>
      </w:pPr>
      <w:r w:rsidRPr="00FF296B">
        <w:rPr>
          <w:rFonts w:ascii="Century Gothic" w:hAnsi="Century Gothic"/>
          <w:sz w:val="40"/>
          <w:szCs w:val="40"/>
        </w:rPr>
        <w:t xml:space="preserve">Inschrijfformulier </w:t>
      </w:r>
      <w:r w:rsidR="00FF296B">
        <w:rPr>
          <w:rFonts w:ascii="Century Gothic" w:hAnsi="Century Gothic"/>
          <w:sz w:val="40"/>
          <w:szCs w:val="40"/>
        </w:rPr>
        <w:t xml:space="preserve">groepslessen </w:t>
      </w:r>
    </w:p>
    <w:p w14:paraId="1528BCF8" w14:textId="77777777" w:rsidR="007A568A" w:rsidRPr="00FF296B" w:rsidRDefault="007A568A" w:rsidP="007A568A">
      <w:pPr>
        <w:pStyle w:val="Kop1"/>
        <w:rPr>
          <w:rFonts w:ascii="Century Gothic" w:hAnsi="Century Gothic"/>
          <w:b w:val="0"/>
          <w:bCs w:val="0"/>
          <w:sz w:val="40"/>
          <w:szCs w:val="4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568A" w:rsidRPr="00FF296B" w14:paraId="5925BD12" w14:textId="77777777" w:rsidTr="007A568A">
        <w:tc>
          <w:tcPr>
            <w:tcW w:w="9062" w:type="dxa"/>
          </w:tcPr>
          <w:p w14:paraId="56E63901" w14:textId="77777777" w:rsidR="007A568A" w:rsidRPr="00FF296B" w:rsidRDefault="007A568A" w:rsidP="009A0932">
            <w:pPr>
              <w:rPr>
                <w:rFonts w:ascii="Century Gothic" w:hAnsi="Century Gothic"/>
                <w:sz w:val="22"/>
                <w:szCs w:val="22"/>
              </w:rPr>
            </w:pPr>
            <w:r w:rsidRPr="00FF296B">
              <w:rPr>
                <w:rFonts w:ascii="Century Gothic" w:hAnsi="Century Gothic"/>
                <w:sz w:val="22"/>
                <w:szCs w:val="22"/>
              </w:rPr>
              <w:t>Naam + voornaam:</w:t>
            </w:r>
          </w:p>
        </w:tc>
      </w:tr>
      <w:tr w:rsidR="007A568A" w:rsidRPr="00FF296B" w14:paraId="1BE4A539" w14:textId="77777777" w:rsidTr="007A568A">
        <w:tc>
          <w:tcPr>
            <w:tcW w:w="9062" w:type="dxa"/>
          </w:tcPr>
          <w:p w14:paraId="17D32FFC" w14:textId="77777777" w:rsidR="007A568A" w:rsidRPr="00FF296B" w:rsidRDefault="007A568A" w:rsidP="009A0932">
            <w:pPr>
              <w:rPr>
                <w:rFonts w:ascii="Century Gothic" w:hAnsi="Century Gothic"/>
                <w:sz w:val="22"/>
                <w:szCs w:val="22"/>
              </w:rPr>
            </w:pPr>
            <w:r w:rsidRPr="00FF296B">
              <w:rPr>
                <w:rFonts w:ascii="Century Gothic" w:hAnsi="Century Gothic"/>
                <w:sz w:val="22"/>
                <w:szCs w:val="22"/>
              </w:rPr>
              <w:t xml:space="preserve">Adres: </w:t>
            </w:r>
          </w:p>
        </w:tc>
      </w:tr>
      <w:tr w:rsidR="007A568A" w:rsidRPr="00FF296B" w14:paraId="6C7D7FE5" w14:textId="77777777" w:rsidTr="007A568A">
        <w:tc>
          <w:tcPr>
            <w:tcW w:w="9062" w:type="dxa"/>
          </w:tcPr>
          <w:p w14:paraId="2DA34AE8" w14:textId="77777777" w:rsidR="007A568A" w:rsidRPr="00FF296B" w:rsidRDefault="007A568A" w:rsidP="009A0932">
            <w:pPr>
              <w:rPr>
                <w:rFonts w:ascii="Century Gothic" w:hAnsi="Century Gothic"/>
                <w:sz w:val="22"/>
                <w:szCs w:val="22"/>
              </w:rPr>
            </w:pPr>
            <w:r w:rsidRPr="00FF296B">
              <w:rPr>
                <w:rFonts w:ascii="Century Gothic" w:hAnsi="Century Gothic"/>
                <w:sz w:val="22"/>
                <w:szCs w:val="22"/>
              </w:rPr>
              <w:t>P</w:t>
            </w:r>
            <w:r w:rsidR="00DE66F8">
              <w:rPr>
                <w:rFonts w:ascii="Century Gothic" w:hAnsi="Century Gothic"/>
                <w:sz w:val="22"/>
                <w:szCs w:val="22"/>
              </w:rPr>
              <w:t>c</w:t>
            </w:r>
            <w:r w:rsidRPr="00FF296B">
              <w:rPr>
                <w:rFonts w:ascii="Century Gothic" w:hAnsi="Century Gothic"/>
                <w:sz w:val="22"/>
                <w:szCs w:val="22"/>
              </w:rPr>
              <w:t xml:space="preserve"> + woonplaats:</w:t>
            </w:r>
          </w:p>
        </w:tc>
      </w:tr>
      <w:tr w:rsidR="007A568A" w:rsidRPr="00FF296B" w14:paraId="1342CA9F" w14:textId="77777777" w:rsidTr="007A568A">
        <w:tc>
          <w:tcPr>
            <w:tcW w:w="9062" w:type="dxa"/>
          </w:tcPr>
          <w:p w14:paraId="25A05753" w14:textId="77777777" w:rsidR="007A568A" w:rsidRPr="00FF296B" w:rsidRDefault="007A568A" w:rsidP="009A0932">
            <w:pPr>
              <w:rPr>
                <w:rFonts w:ascii="Century Gothic" w:hAnsi="Century Gothic"/>
                <w:sz w:val="22"/>
                <w:szCs w:val="22"/>
              </w:rPr>
            </w:pPr>
            <w:r w:rsidRPr="00FF296B">
              <w:rPr>
                <w:rFonts w:ascii="Century Gothic" w:hAnsi="Century Gothic"/>
                <w:sz w:val="22"/>
                <w:szCs w:val="22"/>
              </w:rPr>
              <w:t xml:space="preserve">Tel. </w:t>
            </w:r>
            <w:proofErr w:type="spellStart"/>
            <w:r w:rsidRPr="00FF296B">
              <w:rPr>
                <w:rFonts w:ascii="Century Gothic" w:hAnsi="Century Gothic"/>
                <w:sz w:val="22"/>
                <w:szCs w:val="22"/>
              </w:rPr>
              <w:t>nr</w:t>
            </w:r>
            <w:proofErr w:type="spellEnd"/>
            <w:r w:rsidRPr="00FF296B">
              <w:rPr>
                <w:rFonts w:ascii="Century Gothic" w:hAnsi="Century Gothic"/>
                <w:sz w:val="22"/>
                <w:szCs w:val="22"/>
              </w:rPr>
              <w:t>:</w:t>
            </w:r>
          </w:p>
        </w:tc>
      </w:tr>
      <w:tr w:rsidR="007A568A" w:rsidRPr="00FF296B" w14:paraId="071A44CB" w14:textId="77777777" w:rsidTr="007A568A">
        <w:tc>
          <w:tcPr>
            <w:tcW w:w="9062" w:type="dxa"/>
          </w:tcPr>
          <w:p w14:paraId="0463E379" w14:textId="77777777" w:rsidR="007A568A" w:rsidRPr="00FF296B" w:rsidRDefault="007A568A" w:rsidP="009A0932">
            <w:pPr>
              <w:rPr>
                <w:rFonts w:ascii="Century Gothic" w:hAnsi="Century Gothic"/>
                <w:sz w:val="22"/>
                <w:szCs w:val="22"/>
              </w:rPr>
            </w:pPr>
            <w:r w:rsidRPr="00FF296B">
              <w:rPr>
                <w:rFonts w:ascii="Century Gothic" w:hAnsi="Century Gothic"/>
                <w:sz w:val="22"/>
                <w:szCs w:val="22"/>
              </w:rPr>
              <w:t xml:space="preserve">Emailadres: </w:t>
            </w:r>
          </w:p>
        </w:tc>
      </w:tr>
      <w:tr w:rsidR="007A568A" w:rsidRPr="00FF296B" w14:paraId="15AB522E" w14:textId="77777777" w:rsidTr="007A568A">
        <w:tc>
          <w:tcPr>
            <w:tcW w:w="9062" w:type="dxa"/>
          </w:tcPr>
          <w:p w14:paraId="15CDDD31" w14:textId="77777777" w:rsidR="007A568A" w:rsidRPr="00FF296B" w:rsidRDefault="007A568A" w:rsidP="009A0932">
            <w:pPr>
              <w:rPr>
                <w:rFonts w:ascii="Century Gothic" w:hAnsi="Century Gothic"/>
                <w:sz w:val="22"/>
                <w:szCs w:val="22"/>
              </w:rPr>
            </w:pPr>
            <w:r w:rsidRPr="00FF296B">
              <w:rPr>
                <w:rFonts w:ascii="Century Gothic" w:hAnsi="Century Gothic"/>
                <w:sz w:val="22"/>
                <w:szCs w:val="22"/>
              </w:rPr>
              <w:t>Geboortedatum:</w:t>
            </w:r>
          </w:p>
        </w:tc>
      </w:tr>
    </w:tbl>
    <w:p w14:paraId="687C7D15" w14:textId="77777777" w:rsidR="007A568A" w:rsidRPr="00FF296B" w:rsidRDefault="007A568A" w:rsidP="007A568A">
      <w:pPr>
        <w:pStyle w:val="Kop1"/>
        <w:ind w:firstLine="708"/>
        <w:rPr>
          <w:rFonts w:ascii="Calibri" w:hAnsi="Calibri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568A" w:rsidRPr="00FF296B" w14:paraId="0A899350" w14:textId="77777777" w:rsidTr="00670BF4">
        <w:tc>
          <w:tcPr>
            <w:tcW w:w="9062" w:type="dxa"/>
          </w:tcPr>
          <w:p w14:paraId="0AD78EAF" w14:textId="77777777" w:rsidR="007A568A" w:rsidRPr="00FF296B" w:rsidRDefault="00FF296B" w:rsidP="00670BF4">
            <w:pPr>
              <w:rPr>
                <w:rFonts w:ascii="Century Gothic" w:hAnsi="Century Gothic"/>
                <w:sz w:val="22"/>
                <w:szCs w:val="22"/>
              </w:rPr>
            </w:pPr>
            <w:r w:rsidRPr="00FF296B">
              <w:rPr>
                <w:rFonts w:ascii="Century Gothic" w:hAnsi="Century Gothic"/>
                <w:sz w:val="22"/>
                <w:szCs w:val="22"/>
              </w:rPr>
              <w:t>Abonnement</w:t>
            </w:r>
            <w:r w:rsidR="007A568A" w:rsidRPr="00FF296B">
              <w:rPr>
                <w:rFonts w:ascii="Century Gothic" w:hAnsi="Century Gothic"/>
                <w:sz w:val="22"/>
                <w:szCs w:val="22"/>
              </w:rPr>
              <w:t>:</w:t>
            </w:r>
          </w:p>
        </w:tc>
      </w:tr>
      <w:tr w:rsidR="007A568A" w:rsidRPr="00FF296B" w14:paraId="22EFCD5B" w14:textId="77777777" w:rsidTr="00670BF4">
        <w:tc>
          <w:tcPr>
            <w:tcW w:w="9062" w:type="dxa"/>
          </w:tcPr>
          <w:p w14:paraId="5AE51F54" w14:textId="77777777" w:rsidR="007A568A" w:rsidRPr="00FF296B" w:rsidRDefault="00FF296B" w:rsidP="00670BF4">
            <w:pPr>
              <w:rPr>
                <w:rFonts w:ascii="Century Gothic" w:hAnsi="Century Gothic"/>
                <w:sz w:val="22"/>
                <w:szCs w:val="22"/>
              </w:rPr>
            </w:pPr>
            <w:r w:rsidRPr="00FF296B">
              <w:rPr>
                <w:rFonts w:ascii="Century Gothic" w:hAnsi="Century Gothic"/>
                <w:sz w:val="22"/>
                <w:szCs w:val="22"/>
              </w:rPr>
              <w:t>Rekeningnummer:</w:t>
            </w:r>
          </w:p>
        </w:tc>
      </w:tr>
      <w:tr w:rsidR="007A568A" w:rsidRPr="00FF296B" w14:paraId="4CC91662" w14:textId="77777777" w:rsidTr="00670BF4">
        <w:tc>
          <w:tcPr>
            <w:tcW w:w="9062" w:type="dxa"/>
          </w:tcPr>
          <w:p w14:paraId="64A5EEDA" w14:textId="56E8B695" w:rsidR="007A568A" w:rsidRPr="00FF296B" w:rsidRDefault="00FF296B" w:rsidP="00670BF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Inschrijfgeld €1</w:t>
            </w:r>
            <w:r w:rsidR="006E6D83">
              <w:rPr>
                <w:rFonts w:ascii="Century Gothic" w:hAnsi="Century Gothic"/>
                <w:sz w:val="22"/>
                <w:szCs w:val="22"/>
              </w:rPr>
              <w:t>1,50</w:t>
            </w:r>
            <w:r>
              <w:rPr>
                <w:rFonts w:ascii="Century Gothic" w:hAnsi="Century Gothic"/>
                <w:sz w:val="22"/>
                <w:szCs w:val="22"/>
              </w:rPr>
              <w:t xml:space="preserve">: </w:t>
            </w:r>
            <w:r w:rsidR="00DE66F8">
              <w:rPr>
                <w:rFonts w:ascii="Century Gothic" w:hAnsi="Century Gothic"/>
                <w:sz w:val="22"/>
                <w:szCs w:val="22"/>
              </w:rPr>
              <w:t>voldaan/niet voldaan/via incasso</w:t>
            </w:r>
          </w:p>
        </w:tc>
      </w:tr>
    </w:tbl>
    <w:p w14:paraId="596C8ABC" w14:textId="77777777" w:rsidR="007A568A" w:rsidRPr="00FF296B" w:rsidRDefault="007A568A" w:rsidP="007A568A"/>
    <w:p w14:paraId="34134609" w14:textId="366C0906" w:rsidR="007A568A" w:rsidRPr="00FF296B" w:rsidRDefault="007A568A" w:rsidP="007A568A">
      <w:pPr>
        <w:pStyle w:val="Kop1"/>
        <w:ind w:firstLine="708"/>
        <w:rPr>
          <w:rFonts w:ascii="Century Gothic" w:hAnsi="Century Gothic"/>
          <w:szCs w:val="20"/>
        </w:rPr>
      </w:pPr>
      <w:r w:rsidRPr="00FF296B">
        <w:rPr>
          <w:rFonts w:ascii="Century Gothic" w:hAnsi="Century Gothic"/>
          <w:szCs w:val="20"/>
        </w:rPr>
        <w:t xml:space="preserve">Algemene voorwaarden: </w:t>
      </w:r>
    </w:p>
    <w:p w14:paraId="627284C9" w14:textId="77777777" w:rsidR="00DE66F8" w:rsidRPr="00DE66F8" w:rsidRDefault="00DE66F8" w:rsidP="00DE66F8">
      <w:pPr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FF296B">
        <w:rPr>
          <w:rFonts w:ascii="Century Gothic" w:hAnsi="Century Gothic"/>
          <w:sz w:val="20"/>
          <w:szCs w:val="20"/>
        </w:rPr>
        <w:t xml:space="preserve">Deze overeenkomst wordt aangegaan voor een </w:t>
      </w:r>
      <w:r>
        <w:rPr>
          <w:rFonts w:ascii="Century Gothic" w:hAnsi="Century Gothic"/>
          <w:sz w:val="20"/>
          <w:szCs w:val="20"/>
        </w:rPr>
        <w:t>maand en wordt maandelijks verlengd.</w:t>
      </w:r>
    </w:p>
    <w:p w14:paraId="5E5CF1BA" w14:textId="49E6C4EE" w:rsidR="006616C4" w:rsidRPr="00AC56EF" w:rsidRDefault="00434E6C" w:rsidP="00AC56EF">
      <w:pPr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DC31AF">
        <w:rPr>
          <w:rFonts w:ascii="Century Gothic" w:hAnsi="Century Gothic"/>
          <w:sz w:val="20"/>
          <w:szCs w:val="20"/>
        </w:rPr>
        <w:t>Deze overeenkomst is tevens een machtiging tot het afschrijven van het lesgeld</w:t>
      </w:r>
      <w:r>
        <w:rPr>
          <w:rFonts w:ascii="Century Gothic" w:hAnsi="Century Gothic"/>
          <w:sz w:val="20"/>
          <w:szCs w:val="20"/>
        </w:rPr>
        <w:t xml:space="preserve">. </w:t>
      </w:r>
      <w:r w:rsidR="007A568A" w:rsidRPr="00FF296B">
        <w:rPr>
          <w:rFonts w:ascii="Century Gothic" w:hAnsi="Century Gothic"/>
          <w:sz w:val="20"/>
          <w:szCs w:val="20"/>
        </w:rPr>
        <w:t>Het lesgeld wordt iedere maand automatisch geïncasseerd</w:t>
      </w:r>
      <w:r w:rsidR="006616C4">
        <w:rPr>
          <w:rFonts w:ascii="Century Gothic" w:hAnsi="Century Gothic"/>
          <w:sz w:val="20"/>
          <w:szCs w:val="20"/>
        </w:rPr>
        <w:t xml:space="preserve"> en </w:t>
      </w:r>
      <w:r w:rsidR="006616C4" w:rsidRPr="00FF296B">
        <w:rPr>
          <w:rFonts w:ascii="Century Gothic" w:hAnsi="Century Gothic"/>
          <w:sz w:val="20"/>
          <w:szCs w:val="20"/>
        </w:rPr>
        <w:t xml:space="preserve">inschrijfgeld dient bij </w:t>
      </w:r>
      <w:r>
        <w:rPr>
          <w:rFonts w:ascii="Century Gothic" w:hAnsi="Century Gothic"/>
          <w:sz w:val="20"/>
          <w:szCs w:val="20"/>
        </w:rPr>
        <w:t xml:space="preserve">de </w:t>
      </w:r>
      <w:r w:rsidR="006616C4" w:rsidRPr="00FF296B">
        <w:rPr>
          <w:rFonts w:ascii="Century Gothic" w:hAnsi="Century Gothic"/>
          <w:sz w:val="20"/>
          <w:szCs w:val="20"/>
        </w:rPr>
        <w:t xml:space="preserve">inschrijving </w:t>
      </w:r>
      <w:r w:rsidR="006616C4">
        <w:rPr>
          <w:rFonts w:ascii="Century Gothic" w:hAnsi="Century Gothic"/>
          <w:sz w:val="20"/>
          <w:szCs w:val="20"/>
        </w:rPr>
        <w:t>voldaan te worden.</w:t>
      </w:r>
      <w:r w:rsidR="00AC56EF">
        <w:rPr>
          <w:rFonts w:ascii="Century Gothic" w:hAnsi="Century Gothic"/>
          <w:sz w:val="20"/>
          <w:szCs w:val="20"/>
        </w:rPr>
        <w:t xml:space="preserve"> </w:t>
      </w:r>
      <w:r w:rsidR="00AC56EF" w:rsidRPr="00FF296B">
        <w:rPr>
          <w:rFonts w:ascii="Century Gothic" w:hAnsi="Century Gothic"/>
          <w:sz w:val="20"/>
          <w:szCs w:val="20"/>
        </w:rPr>
        <w:t>Deze overeenkomst is tevens een machtiging tot het afschrijven van het overeengekomen lesgeld.</w:t>
      </w:r>
    </w:p>
    <w:p w14:paraId="2EB25D30" w14:textId="77777777" w:rsidR="006616C4" w:rsidRPr="00FF296B" w:rsidRDefault="006616C4" w:rsidP="006616C4">
      <w:pPr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Dansstudio Eelde is op </w:t>
      </w:r>
      <w:r w:rsidR="0047703E">
        <w:rPr>
          <w:rFonts w:ascii="Century Gothic" w:hAnsi="Century Gothic"/>
          <w:sz w:val="20"/>
          <w:szCs w:val="20"/>
        </w:rPr>
        <w:t xml:space="preserve">zon- en </w:t>
      </w:r>
      <w:r>
        <w:rPr>
          <w:rFonts w:ascii="Century Gothic" w:hAnsi="Century Gothic"/>
          <w:sz w:val="20"/>
          <w:szCs w:val="20"/>
        </w:rPr>
        <w:t>feestdagen gesloten. In de zomer</w:t>
      </w:r>
      <w:r w:rsidRPr="00FF296B">
        <w:rPr>
          <w:rFonts w:ascii="Century Gothic" w:hAnsi="Century Gothic"/>
          <w:sz w:val="20"/>
          <w:szCs w:val="20"/>
        </w:rPr>
        <w:t xml:space="preserve"> is er een aangepast rooster. Het lesgeld dient gewoon te worden doorbetaald. </w:t>
      </w:r>
    </w:p>
    <w:p w14:paraId="0BADD481" w14:textId="11395E5D" w:rsidR="006616C4" w:rsidRDefault="006616C4" w:rsidP="006616C4">
      <w:pPr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Wijziging in het abonnement moet</w:t>
      </w:r>
      <w:r w:rsidR="00421D02">
        <w:rPr>
          <w:rFonts w:ascii="Century Gothic" w:hAnsi="Century Gothic"/>
          <w:sz w:val="20"/>
          <w:szCs w:val="20"/>
        </w:rPr>
        <w:t xml:space="preserve"> een maand van tevoren</w:t>
      </w:r>
      <w:r w:rsidR="00AC56EF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worden gemeld. Ook voor opzegging geldt een maand opzegtermijn.</w:t>
      </w:r>
      <w:r w:rsidR="00421D02">
        <w:rPr>
          <w:rFonts w:ascii="Century Gothic" w:hAnsi="Century Gothic"/>
          <w:sz w:val="20"/>
          <w:szCs w:val="20"/>
        </w:rPr>
        <w:t xml:space="preserve"> Beide graag via de mail doorgeven.</w:t>
      </w:r>
    </w:p>
    <w:p w14:paraId="26BE1914" w14:textId="77777777" w:rsidR="00421D02" w:rsidRPr="00421D02" w:rsidRDefault="00E164FB" w:rsidP="00421D02">
      <w:pPr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In geval van langdurige ziekte/blessure (met doktersverklaring) kan de incasso tijdelijk worden stopgezet.</w:t>
      </w:r>
    </w:p>
    <w:p w14:paraId="65D4E14A" w14:textId="77777777" w:rsidR="00DE66F8" w:rsidRDefault="007A568A" w:rsidP="006139C6">
      <w:pPr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421D02">
        <w:rPr>
          <w:rFonts w:ascii="Century Gothic" w:hAnsi="Century Gothic"/>
          <w:sz w:val="20"/>
          <w:szCs w:val="20"/>
        </w:rPr>
        <w:t>Indien de maand</w:t>
      </w:r>
      <w:r w:rsidR="00421D02" w:rsidRPr="00421D02">
        <w:rPr>
          <w:rFonts w:ascii="Century Gothic" w:hAnsi="Century Gothic"/>
          <w:sz w:val="20"/>
          <w:szCs w:val="20"/>
        </w:rPr>
        <w:t>elijkse incasso wordt geweigerd, zal</w:t>
      </w:r>
      <w:r w:rsidR="00421D02">
        <w:rPr>
          <w:rFonts w:ascii="Century Gothic" w:hAnsi="Century Gothic"/>
          <w:sz w:val="20"/>
          <w:szCs w:val="20"/>
        </w:rPr>
        <w:t xml:space="preserve"> het bedrag binnen 5 dagen -verhoogd met € 7</w:t>
      </w:r>
      <w:r w:rsidRPr="00421D02">
        <w:rPr>
          <w:rFonts w:ascii="Century Gothic" w:hAnsi="Century Gothic"/>
          <w:sz w:val="20"/>
          <w:szCs w:val="20"/>
        </w:rPr>
        <w:t>.50 administratiekosten</w:t>
      </w:r>
      <w:r w:rsidR="00421D02">
        <w:rPr>
          <w:rFonts w:ascii="Century Gothic" w:hAnsi="Century Gothic"/>
          <w:sz w:val="20"/>
          <w:szCs w:val="20"/>
        </w:rPr>
        <w:t xml:space="preserve"> -</w:t>
      </w:r>
      <w:r w:rsidRPr="00421D02">
        <w:rPr>
          <w:rFonts w:ascii="Century Gothic" w:hAnsi="Century Gothic"/>
          <w:sz w:val="20"/>
          <w:szCs w:val="20"/>
        </w:rPr>
        <w:t xml:space="preserve"> </w:t>
      </w:r>
      <w:r w:rsidR="00421D02">
        <w:rPr>
          <w:rFonts w:ascii="Century Gothic" w:hAnsi="Century Gothic"/>
          <w:sz w:val="20"/>
          <w:szCs w:val="20"/>
        </w:rPr>
        <w:t xml:space="preserve">nogmaals </w:t>
      </w:r>
      <w:r w:rsidRPr="00421D02">
        <w:rPr>
          <w:rFonts w:ascii="Century Gothic" w:hAnsi="Century Gothic"/>
          <w:sz w:val="20"/>
          <w:szCs w:val="20"/>
        </w:rPr>
        <w:t xml:space="preserve">in rekening </w:t>
      </w:r>
      <w:r w:rsidR="00421D02" w:rsidRPr="00421D02">
        <w:rPr>
          <w:rFonts w:ascii="Century Gothic" w:hAnsi="Century Gothic"/>
          <w:sz w:val="20"/>
          <w:szCs w:val="20"/>
        </w:rPr>
        <w:t xml:space="preserve">worden </w:t>
      </w:r>
      <w:r w:rsidRPr="00421D02">
        <w:rPr>
          <w:rFonts w:ascii="Century Gothic" w:hAnsi="Century Gothic"/>
          <w:sz w:val="20"/>
          <w:szCs w:val="20"/>
        </w:rPr>
        <w:t>gebracht.</w:t>
      </w:r>
      <w:r w:rsidR="00421D02" w:rsidRPr="00421D02">
        <w:rPr>
          <w:rFonts w:ascii="Century Gothic" w:hAnsi="Century Gothic"/>
          <w:sz w:val="20"/>
          <w:szCs w:val="20"/>
        </w:rPr>
        <w:t xml:space="preserve"> </w:t>
      </w:r>
    </w:p>
    <w:p w14:paraId="32D3C999" w14:textId="77777777" w:rsidR="007A568A" w:rsidRDefault="00E164FB" w:rsidP="00AC56EF">
      <w:pPr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Dansstudio Eelde</w:t>
      </w:r>
      <w:r w:rsidR="007A568A" w:rsidRPr="00FF296B">
        <w:rPr>
          <w:rFonts w:ascii="Century Gothic" w:hAnsi="Century Gothic"/>
          <w:sz w:val="20"/>
          <w:szCs w:val="20"/>
        </w:rPr>
        <w:t xml:space="preserve"> is niet aansprakelijk voor zoekger</w:t>
      </w:r>
      <w:r w:rsidR="00AC56EF">
        <w:rPr>
          <w:rFonts w:ascii="Century Gothic" w:hAnsi="Century Gothic"/>
          <w:sz w:val="20"/>
          <w:szCs w:val="20"/>
        </w:rPr>
        <w:t>aakte eigendommen</w:t>
      </w:r>
      <w:r w:rsidR="007A568A" w:rsidRPr="00FF296B">
        <w:rPr>
          <w:rFonts w:ascii="Century Gothic" w:hAnsi="Century Gothic"/>
          <w:sz w:val="20"/>
          <w:szCs w:val="20"/>
        </w:rPr>
        <w:t xml:space="preserve">, noch </w:t>
      </w:r>
      <w:r w:rsidR="00AC56EF">
        <w:rPr>
          <w:rFonts w:ascii="Century Gothic" w:hAnsi="Century Gothic"/>
          <w:sz w:val="20"/>
          <w:szCs w:val="20"/>
        </w:rPr>
        <w:t xml:space="preserve">voor ongevallen in het pand. In het geval van aangerichte schade aan de </w:t>
      </w:r>
      <w:r w:rsidR="00637F0C">
        <w:rPr>
          <w:rFonts w:ascii="Century Gothic" w:hAnsi="Century Gothic"/>
          <w:sz w:val="20"/>
          <w:szCs w:val="20"/>
        </w:rPr>
        <w:t>Dansstudio door de klant,</w:t>
      </w:r>
      <w:r w:rsidR="00AC56EF">
        <w:rPr>
          <w:rFonts w:ascii="Century Gothic" w:hAnsi="Century Gothic"/>
          <w:sz w:val="20"/>
          <w:szCs w:val="20"/>
        </w:rPr>
        <w:t xml:space="preserve"> stellen wij deze aansprakelijk.</w:t>
      </w:r>
    </w:p>
    <w:p w14:paraId="01E9B3C6" w14:textId="77777777" w:rsidR="00637F0C" w:rsidRDefault="00421D02" w:rsidP="00637F0C">
      <w:pPr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Men wordt geacht gebruik te maken van de daarvoor bestemde kleedkamers en de dansstudio te betreden met sportschoenen die alleen binnen worden gedragen. </w:t>
      </w:r>
      <w:r w:rsidR="00637F0C">
        <w:rPr>
          <w:rFonts w:ascii="Century Gothic" w:hAnsi="Century Gothic"/>
          <w:sz w:val="20"/>
          <w:szCs w:val="20"/>
        </w:rPr>
        <w:t>Dansstudio Eelde behoudt zich het recht personen te weigeren, als hier niet aan wordt voldaan.</w:t>
      </w:r>
    </w:p>
    <w:p w14:paraId="7DA26773" w14:textId="351DC018" w:rsidR="00421D02" w:rsidRPr="00AC56EF" w:rsidRDefault="00421D02" w:rsidP="00AC56EF">
      <w:pPr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Alleen waardevolle spullen mogen mee de dansstudio in (geen tassen/jassen e.d.)</w:t>
      </w:r>
      <w:r w:rsidR="00434E6C">
        <w:rPr>
          <w:rFonts w:ascii="Century Gothic" w:hAnsi="Century Gothic"/>
          <w:sz w:val="20"/>
          <w:szCs w:val="20"/>
        </w:rPr>
        <w:t>.</w:t>
      </w:r>
    </w:p>
    <w:p w14:paraId="5A67B3A5" w14:textId="1DEA87B4" w:rsidR="00421D02" w:rsidRDefault="00421D02" w:rsidP="007A568A">
      <w:pPr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Dansstudio </w:t>
      </w:r>
      <w:r w:rsidR="00434E6C">
        <w:rPr>
          <w:rFonts w:ascii="Century Gothic" w:hAnsi="Century Gothic"/>
          <w:sz w:val="20"/>
          <w:szCs w:val="20"/>
        </w:rPr>
        <w:t xml:space="preserve">Eelde </w:t>
      </w:r>
      <w:r w:rsidR="007A568A" w:rsidRPr="00421D02">
        <w:rPr>
          <w:rFonts w:ascii="Century Gothic" w:hAnsi="Century Gothic"/>
          <w:sz w:val="20"/>
          <w:szCs w:val="20"/>
        </w:rPr>
        <w:t>verwer</w:t>
      </w:r>
      <w:r w:rsidR="00252244">
        <w:rPr>
          <w:rFonts w:ascii="Century Gothic" w:hAnsi="Century Gothic"/>
          <w:sz w:val="20"/>
          <w:szCs w:val="20"/>
        </w:rPr>
        <w:t>kt de persoonsgegevens van de klant</w:t>
      </w:r>
      <w:r w:rsidR="007A568A" w:rsidRPr="00421D02">
        <w:rPr>
          <w:rFonts w:ascii="Century Gothic" w:hAnsi="Century Gothic"/>
          <w:sz w:val="20"/>
          <w:szCs w:val="20"/>
        </w:rPr>
        <w:t xml:space="preserve"> binnen de kaders van de </w:t>
      </w:r>
      <w:r>
        <w:rPr>
          <w:rFonts w:ascii="Century Gothic" w:hAnsi="Century Gothic"/>
          <w:sz w:val="20"/>
          <w:szCs w:val="20"/>
        </w:rPr>
        <w:t>AVG.</w:t>
      </w:r>
    </w:p>
    <w:p w14:paraId="57639E13" w14:textId="77777777" w:rsidR="007A568A" w:rsidRPr="00421D02" w:rsidRDefault="007A568A" w:rsidP="007A568A">
      <w:pPr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421D02">
        <w:rPr>
          <w:rFonts w:ascii="Century Gothic" w:hAnsi="Century Gothic"/>
          <w:sz w:val="20"/>
          <w:szCs w:val="20"/>
        </w:rPr>
        <w:t>De ondergetekende verklaart op de hoogte te zijn van de algemene voorwaarden en gaat hiermee akkoord.</w:t>
      </w:r>
    </w:p>
    <w:p w14:paraId="2C912837" w14:textId="77777777" w:rsidR="007A568A" w:rsidRPr="00FF296B" w:rsidRDefault="007A568A" w:rsidP="007A568A">
      <w:pPr>
        <w:ind w:firstLine="708"/>
        <w:rPr>
          <w:rFonts w:ascii="Century Gothic" w:hAnsi="Century Gothic"/>
          <w:sz w:val="20"/>
          <w:szCs w:val="20"/>
        </w:rPr>
      </w:pPr>
    </w:p>
    <w:p w14:paraId="57C0A00B" w14:textId="77777777" w:rsidR="000A7E00" w:rsidRPr="00FF296B" w:rsidRDefault="00BE78C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Datum en </w:t>
      </w:r>
      <w:r w:rsidR="007A568A" w:rsidRPr="00FF296B">
        <w:rPr>
          <w:rFonts w:ascii="Century Gothic" w:hAnsi="Century Gothic"/>
          <w:sz w:val="20"/>
          <w:szCs w:val="20"/>
        </w:rPr>
        <w:t xml:space="preserve">Handtekening klant:               </w:t>
      </w:r>
      <w:r>
        <w:rPr>
          <w:rFonts w:ascii="Century Gothic" w:hAnsi="Century Gothic"/>
          <w:sz w:val="20"/>
          <w:szCs w:val="20"/>
        </w:rPr>
        <w:t xml:space="preserve">                      </w:t>
      </w:r>
      <w:r w:rsidR="007A568A" w:rsidRPr="00FF296B">
        <w:rPr>
          <w:rFonts w:ascii="Century Gothic" w:hAnsi="Century Gothic"/>
          <w:sz w:val="20"/>
          <w:szCs w:val="20"/>
        </w:rPr>
        <w:t xml:space="preserve">  Handtekening </w:t>
      </w:r>
      <w:r w:rsidR="00252244">
        <w:rPr>
          <w:rFonts w:ascii="Century Gothic" w:hAnsi="Century Gothic"/>
          <w:sz w:val="20"/>
          <w:szCs w:val="20"/>
        </w:rPr>
        <w:t>docent Dansstudio Eelde:</w:t>
      </w:r>
    </w:p>
    <w:sectPr w:rsidR="000A7E00" w:rsidRPr="00FF2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131EB"/>
    <w:multiLevelType w:val="hybridMultilevel"/>
    <w:tmpl w:val="762E2566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68A"/>
    <w:rsid w:val="000A7E00"/>
    <w:rsid w:val="00252244"/>
    <w:rsid w:val="003935C8"/>
    <w:rsid w:val="00421D02"/>
    <w:rsid w:val="00434E6C"/>
    <w:rsid w:val="0047703E"/>
    <w:rsid w:val="004A2C0E"/>
    <w:rsid w:val="00637F0C"/>
    <w:rsid w:val="006616C4"/>
    <w:rsid w:val="006E6D83"/>
    <w:rsid w:val="007A568A"/>
    <w:rsid w:val="00821D16"/>
    <w:rsid w:val="00875E91"/>
    <w:rsid w:val="00910AA0"/>
    <w:rsid w:val="00AC56EF"/>
    <w:rsid w:val="00BE78C2"/>
    <w:rsid w:val="00DE66F8"/>
    <w:rsid w:val="00E164FB"/>
    <w:rsid w:val="00F7087B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C75B50"/>
  <w15:chartTrackingRefBased/>
  <w15:docId w15:val="{1BF06FCA-22E1-480C-AA7C-C60D9008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A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7A568A"/>
    <w:pPr>
      <w:keepNext/>
      <w:outlineLvl w:val="0"/>
    </w:pPr>
    <w:rPr>
      <w:rFonts w:ascii="Comic Sans MS" w:hAnsi="Comic Sans MS"/>
      <w:b/>
      <w:b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7A568A"/>
    <w:rPr>
      <w:rFonts w:ascii="Comic Sans MS" w:eastAsia="Times New Roman" w:hAnsi="Comic Sans MS" w:cs="Times New Roman"/>
      <w:b/>
      <w:bCs/>
      <w:sz w:val="20"/>
      <w:szCs w:val="24"/>
      <w:lang w:eastAsia="nl-NL"/>
    </w:rPr>
  </w:style>
  <w:style w:type="table" w:styleId="Tabelraster">
    <w:name w:val="Table Grid"/>
    <w:basedOn w:val="Standaardtabel"/>
    <w:uiPriority w:val="39"/>
    <w:rsid w:val="007A5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Eigenaar</cp:lastModifiedBy>
  <cp:revision>2</cp:revision>
  <cp:lastPrinted>2024-08-31T21:52:00Z</cp:lastPrinted>
  <dcterms:created xsi:type="dcterms:W3CDTF">2024-09-11T13:11:00Z</dcterms:created>
  <dcterms:modified xsi:type="dcterms:W3CDTF">2024-09-11T13:11:00Z</dcterms:modified>
</cp:coreProperties>
</file>